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921"/>
        <w:gridCol w:w="5218"/>
        <w:gridCol w:w="963"/>
        <w:gridCol w:w="963"/>
      </w:tblGrid>
      <w:tr w:rsidR="00C222ED" w14:paraId="795D408A" w14:textId="77777777" w:rsidTr="00C222ED">
        <w:trPr>
          <w:trHeight w:val="315"/>
        </w:trPr>
        <w:tc>
          <w:tcPr>
            <w:tcW w:w="1928" w:type="dxa"/>
            <w:gridSpan w:val="2"/>
            <w:noWrap/>
            <w:vAlign w:val="bottom"/>
            <w:hideMark/>
          </w:tcPr>
          <w:p w14:paraId="7C640199" w14:textId="77777777" w:rsidR="00C222ED" w:rsidRDefault="00C222ED"/>
        </w:tc>
        <w:tc>
          <w:tcPr>
            <w:tcW w:w="5218" w:type="dxa"/>
            <w:noWrap/>
            <w:vAlign w:val="bottom"/>
            <w:hideMark/>
          </w:tcPr>
          <w:p w14:paraId="239E3DE6" w14:textId="77777777" w:rsidR="00C222ED" w:rsidRDefault="00C22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Schválený rozpočet obce Střížovice na rok 2022 Příjmy v tisících</w:t>
            </w:r>
          </w:p>
        </w:tc>
        <w:tc>
          <w:tcPr>
            <w:tcW w:w="963" w:type="dxa"/>
            <w:noWrap/>
            <w:vAlign w:val="bottom"/>
            <w:hideMark/>
          </w:tcPr>
          <w:p w14:paraId="08B96904" w14:textId="77777777" w:rsidR="00C222ED" w:rsidRDefault="00C222E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4BFE645E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222ED" w14:paraId="1DE2B4DA" w14:textId="77777777" w:rsidTr="00C222ED">
        <w:trPr>
          <w:trHeight w:val="330"/>
        </w:trPr>
        <w:tc>
          <w:tcPr>
            <w:tcW w:w="1007" w:type="dxa"/>
            <w:noWrap/>
            <w:vAlign w:val="center"/>
            <w:hideMark/>
          </w:tcPr>
          <w:p w14:paraId="0981D889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noWrap/>
            <w:vAlign w:val="bottom"/>
            <w:hideMark/>
          </w:tcPr>
          <w:p w14:paraId="555CB08C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18" w:type="dxa"/>
            <w:noWrap/>
            <w:vAlign w:val="bottom"/>
            <w:hideMark/>
          </w:tcPr>
          <w:p w14:paraId="5FEDCE36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410CE846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2737AC88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222ED" w14:paraId="50FD1874" w14:textId="77777777" w:rsidTr="00C222ED">
        <w:trPr>
          <w:trHeight w:val="330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0C1B3" w14:textId="77777777" w:rsidR="00C222ED" w:rsidRDefault="00C2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3B3D6" w14:textId="77777777" w:rsidR="00C222ED" w:rsidRDefault="00C2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70158" w14:textId="77777777" w:rsidR="00C222ED" w:rsidRDefault="00C2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B5653" w14:textId="77777777" w:rsidR="00C222ED" w:rsidRDefault="00C2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Navržený 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B8154" w14:textId="77777777" w:rsidR="00C222ED" w:rsidRDefault="00C2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Změny </w:t>
            </w:r>
          </w:p>
        </w:tc>
      </w:tr>
      <w:tr w:rsidR="00C222ED" w14:paraId="28769916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0090A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77184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AA73A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E207B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rozpočet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0E24D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rozpočtu</w:t>
            </w:r>
          </w:p>
        </w:tc>
      </w:tr>
      <w:tr w:rsidR="00C222ED" w14:paraId="042F89C9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BB728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E756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1111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A3A7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daň z příjmu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fyz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>. osob ze závislé činnosti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1EFD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927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A508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16AB5660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58F7B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E22A5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1112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40049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daň z příjmu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fyz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>. osob, ze samostatné čin.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BE38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4D1A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3FCBF802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D538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A33C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1113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1ACBD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daň z příjmu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fyz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>. osob z kap. výnosu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CBF4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2E0E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7A8D4C76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62DA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16F9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1121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23E6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daň z příjmu právnických osob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1EE9B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1225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B98A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521CE7B4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B315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1CF9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1211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4E78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daň z přidané hodnoty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24D66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2901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046E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21389C35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1D1C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9ED5B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1334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36DA9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odvody za odnětí půdy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2CFA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5ED2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29940A8F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D745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44A2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1337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E78C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poplatek za KO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BB79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E10B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709267E4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5CDC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3AC6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1341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A8B5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Poplatek ze psů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170C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0AE7B" w14:textId="77777777" w:rsidR="00C222ED" w:rsidRDefault="00C222ED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222ED" w14:paraId="021194B1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8936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BE71B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1361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DC6FC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správní poplatky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772A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6915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5C69AA64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1E99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C4FC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1381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C8B8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daň z hazardních her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1DA3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E3D7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0D38EFB7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AB13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C901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1511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0ED1E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daň z nemovitostí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5702B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CDF8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2F74F221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1064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9A16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4112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0B30C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neinvestiční dotace ze státního rozpočtu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19EA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0A84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2D5094DF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9AE4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F04C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4121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60D5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neinvestiční dotace od obcí (Řenče)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BC44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5148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3A5DA221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BFA18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61E58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4216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6F59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ostatní inv. přijaté transfery ze SR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7FFE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1831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2E558DC8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1910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46BA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246BA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podpora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lang w:eastAsia="cs-CZ"/>
              </w:rPr>
              <w:t>ost.produkč</w:t>
            </w:r>
            <w:proofErr w:type="gramEnd"/>
            <w:r>
              <w:rPr>
                <w:rFonts w:eastAsia="Times New Roman" w:cstheme="minorHAnsi"/>
                <w:color w:val="000000"/>
                <w:lang w:eastAsia="cs-CZ"/>
              </w:rPr>
              <w:t>.činností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>-les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0005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B1C3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27D38F0C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D0B1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2310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07975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0452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pitná voda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91C1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6958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2C806607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396F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2CF1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F143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kanalizace-stočné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6AB8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EA94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06EA8935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6E99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2349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C37E5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93790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ostatní záležitosti vody </w:t>
            </w:r>
            <w:proofErr w:type="gramStart"/>
            <w:r>
              <w:rPr>
                <w:rFonts w:eastAsia="Times New Roman" w:cstheme="minorHAnsi"/>
                <w:color w:val="000000"/>
                <w:lang w:eastAsia="cs-CZ"/>
              </w:rPr>
              <w:t xml:space="preserve">(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Hlinišťata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lang w:eastAsia="cs-CZ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5745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C1B9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02EB8DD5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E6F9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3612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B328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DE32B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pronájem obecních bytů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0D41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47C26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1DACA13F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CD78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3613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63EB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2264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pronájem hospoda, doktorka, obecní sál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2C25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74486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52E4310A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2BC3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3632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A502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1FCC1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poplatek z hrobů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A4A0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61D06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511B0875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A3FE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3639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135C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94FD1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prodej a pronájem pozemků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7B8B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5989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6F08BCB3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04E2B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3725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37D0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0FC64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využití a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zneškod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>. kom. odpadu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F69A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5505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2F588D40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C12B8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6171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6E1B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D8D75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činnost místní </w:t>
            </w:r>
            <w:proofErr w:type="gramStart"/>
            <w:r>
              <w:rPr>
                <w:rFonts w:eastAsia="Times New Roman" w:cstheme="minorHAnsi"/>
                <w:color w:val="000000"/>
                <w:lang w:eastAsia="cs-CZ"/>
              </w:rPr>
              <w:t>správy - nahodilé</w:t>
            </w:r>
            <w:proofErr w:type="gramEnd"/>
            <w:r>
              <w:rPr>
                <w:rFonts w:eastAsia="Times New Roman" w:cstheme="minorHAnsi"/>
                <w:color w:val="000000"/>
                <w:lang w:eastAsia="cs-CZ"/>
              </w:rPr>
              <w:t xml:space="preserve"> příjmy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89DE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E0C3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35518C19" w14:textId="77777777" w:rsidTr="00C222ED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FAB36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6310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82417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D485E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obec. příjmy a výdaje, z finančních operací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E18F6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74E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222ED" w14:paraId="257867CD" w14:textId="77777777" w:rsidTr="00C222ED">
        <w:trPr>
          <w:trHeight w:val="315"/>
        </w:trPr>
        <w:tc>
          <w:tcPr>
            <w:tcW w:w="1007" w:type="dxa"/>
            <w:noWrap/>
            <w:vAlign w:val="bottom"/>
            <w:hideMark/>
          </w:tcPr>
          <w:p w14:paraId="14786E2E" w14:textId="77777777" w:rsidR="00C222ED" w:rsidRDefault="00C222ED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21" w:type="dxa"/>
            <w:noWrap/>
            <w:vAlign w:val="bottom"/>
            <w:hideMark/>
          </w:tcPr>
          <w:p w14:paraId="6B279F0B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18" w:type="dxa"/>
            <w:noWrap/>
            <w:vAlign w:val="bottom"/>
            <w:hideMark/>
          </w:tcPr>
          <w:p w14:paraId="6A0D5C02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1D8FB20A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2CADE008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222ED" w14:paraId="24D24CB5" w14:textId="77777777" w:rsidTr="00C222ED">
        <w:trPr>
          <w:trHeight w:val="315"/>
        </w:trPr>
        <w:tc>
          <w:tcPr>
            <w:tcW w:w="1007" w:type="dxa"/>
            <w:noWrap/>
            <w:vAlign w:val="bottom"/>
            <w:hideMark/>
          </w:tcPr>
          <w:p w14:paraId="1732F599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21" w:type="dxa"/>
            <w:noWrap/>
            <w:vAlign w:val="bottom"/>
            <w:hideMark/>
          </w:tcPr>
          <w:p w14:paraId="1904A50F" w14:textId="77777777" w:rsidR="00C222ED" w:rsidRDefault="00C222ED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18" w:type="dxa"/>
            <w:noWrap/>
            <w:vAlign w:val="bottom"/>
            <w:hideMark/>
          </w:tcPr>
          <w:p w14:paraId="623CE5F2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554E694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7700</w:t>
            </w:r>
          </w:p>
        </w:tc>
        <w:tc>
          <w:tcPr>
            <w:tcW w:w="963" w:type="dxa"/>
            <w:noWrap/>
            <w:vAlign w:val="bottom"/>
            <w:hideMark/>
          </w:tcPr>
          <w:p w14:paraId="3C29A601" w14:textId="77777777" w:rsidR="00C222ED" w:rsidRDefault="00C222ED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C222ED" w14:paraId="174EC81C" w14:textId="77777777" w:rsidTr="00C222ED">
        <w:trPr>
          <w:trHeight w:val="300"/>
        </w:trPr>
        <w:tc>
          <w:tcPr>
            <w:tcW w:w="1007" w:type="dxa"/>
            <w:noWrap/>
            <w:vAlign w:val="bottom"/>
            <w:hideMark/>
          </w:tcPr>
          <w:p w14:paraId="32D57526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noWrap/>
            <w:vAlign w:val="bottom"/>
            <w:hideMark/>
          </w:tcPr>
          <w:p w14:paraId="41FC11E4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18" w:type="dxa"/>
            <w:noWrap/>
            <w:vAlign w:val="bottom"/>
            <w:hideMark/>
          </w:tcPr>
          <w:p w14:paraId="7E471E8F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096C3FC6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18D75118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222ED" w14:paraId="1AB822AE" w14:textId="77777777" w:rsidTr="00C222ED">
        <w:trPr>
          <w:trHeight w:val="300"/>
        </w:trPr>
        <w:tc>
          <w:tcPr>
            <w:tcW w:w="1928" w:type="dxa"/>
            <w:gridSpan w:val="2"/>
            <w:noWrap/>
            <w:vAlign w:val="bottom"/>
            <w:hideMark/>
          </w:tcPr>
          <w:p w14:paraId="445F8B1A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Vyvěšeno:</w:t>
            </w:r>
          </w:p>
        </w:tc>
        <w:tc>
          <w:tcPr>
            <w:tcW w:w="5218" w:type="dxa"/>
            <w:noWrap/>
            <w:vAlign w:val="bottom"/>
            <w:hideMark/>
          </w:tcPr>
          <w:p w14:paraId="20682F60" w14:textId="77777777" w:rsidR="00C222ED" w:rsidRDefault="00C222ED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57EE41ED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6A6408F2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222ED" w14:paraId="2E799C03" w14:textId="77777777" w:rsidTr="00C222ED">
        <w:trPr>
          <w:trHeight w:val="300"/>
        </w:trPr>
        <w:tc>
          <w:tcPr>
            <w:tcW w:w="1007" w:type="dxa"/>
            <w:noWrap/>
            <w:vAlign w:val="bottom"/>
            <w:hideMark/>
          </w:tcPr>
          <w:p w14:paraId="25171CDE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noWrap/>
            <w:vAlign w:val="bottom"/>
            <w:hideMark/>
          </w:tcPr>
          <w:p w14:paraId="02BB3836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18" w:type="dxa"/>
            <w:noWrap/>
            <w:vAlign w:val="bottom"/>
            <w:hideMark/>
          </w:tcPr>
          <w:p w14:paraId="63680EA3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2A0664B3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5251FD92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222ED" w14:paraId="7F3D08FF" w14:textId="77777777" w:rsidTr="00C222ED">
        <w:trPr>
          <w:trHeight w:val="300"/>
        </w:trPr>
        <w:tc>
          <w:tcPr>
            <w:tcW w:w="1007" w:type="dxa"/>
            <w:noWrap/>
            <w:vAlign w:val="bottom"/>
            <w:hideMark/>
          </w:tcPr>
          <w:p w14:paraId="0A62EDFE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Sejmuto:</w:t>
            </w:r>
          </w:p>
        </w:tc>
        <w:tc>
          <w:tcPr>
            <w:tcW w:w="921" w:type="dxa"/>
            <w:noWrap/>
            <w:vAlign w:val="bottom"/>
            <w:hideMark/>
          </w:tcPr>
          <w:p w14:paraId="1050E705" w14:textId="77777777" w:rsidR="00C222ED" w:rsidRDefault="00C222ED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218" w:type="dxa"/>
            <w:noWrap/>
            <w:vAlign w:val="bottom"/>
            <w:hideMark/>
          </w:tcPr>
          <w:p w14:paraId="0ABB51B5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4F3A4AA5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0A4E7722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222ED" w14:paraId="22766EAB" w14:textId="77777777" w:rsidTr="00C222ED">
        <w:trPr>
          <w:trHeight w:val="300"/>
        </w:trPr>
        <w:tc>
          <w:tcPr>
            <w:tcW w:w="1007" w:type="dxa"/>
            <w:noWrap/>
            <w:vAlign w:val="bottom"/>
            <w:hideMark/>
          </w:tcPr>
          <w:p w14:paraId="638F20EF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noWrap/>
            <w:vAlign w:val="bottom"/>
            <w:hideMark/>
          </w:tcPr>
          <w:p w14:paraId="04EF6C3C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18" w:type="dxa"/>
            <w:noWrap/>
            <w:vAlign w:val="bottom"/>
            <w:hideMark/>
          </w:tcPr>
          <w:p w14:paraId="7017F37D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61E4FD5E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28D8DBD6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222ED" w14:paraId="4683B83D" w14:textId="77777777" w:rsidTr="00C222ED">
        <w:trPr>
          <w:trHeight w:val="300"/>
        </w:trPr>
        <w:tc>
          <w:tcPr>
            <w:tcW w:w="1007" w:type="dxa"/>
            <w:noWrap/>
            <w:vAlign w:val="bottom"/>
            <w:hideMark/>
          </w:tcPr>
          <w:p w14:paraId="34806C5D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noWrap/>
            <w:vAlign w:val="bottom"/>
            <w:hideMark/>
          </w:tcPr>
          <w:p w14:paraId="3DCA083F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18" w:type="dxa"/>
            <w:noWrap/>
            <w:vAlign w:val="bottom"/>
            <w:hideMark/>
          </w:tcPr>
          <w:p w14:paraId="0AAB3846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659A91AC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75D34ED2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</w:tbl>
    <w:tbl>
      <w:tblPr>
        <w:tblpPr w:leftFromText="141" w:rightFromText="141" w:bottomFromText="160" w:vertAnchor="text" w:horzAnchor="margin" w:tblpY="-12665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938"/>
        <w:gridCol w:w="4432"/>
        <w:gridCol w:w="1734"/>
        <w:gridCol w:w="1004"/>
      </w:tblGrid>
      <w:tr w:rsidR="00C222ED" w14:paraId="1BA82A91" w14:textId="77777777" w:rsidTr="00C222ED">
        <w:trPr>
          <w:trHeight w:val="300"/>
        </w:trPr>
        <w:tc>
          <w:tcPr>
            <w:tcW w:w="964" w:type="dxa"/>
            <w:noWrap/>
            <w:vAlign w:val="bottom"/>
            <w:hideMark/>
          </w:tcPr>
          <w:p w14:paraId="463FD001" w14:textId="77777777" w:rsidR="00C222ED" w:rsidRDefault="00C22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191B9A05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432" w:type="dxa"/>
            <w:noWrap/>
            <w:vAlign w:val="bottom"/>
            <w:hideMark/>
          </w:tcPr>
          <w:p w14:paraId="52F07B9F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34" w:type="dxa"/>
            <w:noWrap/>
            <w:vAlign w:val="bottom"/>
            <w:hideMark/>
          </w:tcPr>
          <w:p w14:paraId="6EC35960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5748B72D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222ED" w14:paraId="5D4E8340" w14:textId="77777777" w:rsidTr="00C222ED">
        <w:trPr>
          <w:trHeight w:val="315"/>
        </w:trPr>
        <w:tc>
          <w:tcPr>
            <w:tcW w:w="964" w:type="dxa"/>
            <w:noWrap/>
            <w:vAlign w:val="bottom"/>
            <w:hideMark/>
          </w:tcPr>
          <w:p w14:paraId="1D75C1C3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49971B73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6166" w:type="dxa"/>
            <w:gridSpan w:val="2"/>
            <w:noWrap/>
            <w:vAlign w:val="bottom"/>
            <w:hideMark/>
          </w:tcPr>
          <w:p w14:paraId="4504DACD" w14:textId="77777777" w:rsidR="00C222ED" w:rsidRDefault="00C222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Schválený rozpočet obce Střížovice na rok 2022 – Výdaje v tisících</w:t>
            </w:r>
          </w:p>
        </w:tc>
        <w:tc>
          <w:tcPr>
            <w:tcW w:w="1004" w:type="dxa"/>
            <w:noWrap/>
            <w:vAlign w:val="bottom"/>
            <w:hideMark/>
          </w:tcPr>
          <w:p w14:paraId="664AC403" w14:textId="77777777" w:rsidR="00C222ED" w:rsidRDefault="00C222E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222ED" w14:paraId="1C684447" w14:textId="77777777" w:rsidTr="00C222ED">
        <w:trPr>
          <w:trHeight w:val="33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0E1820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paragraf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0505A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76689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5677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navržený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E3371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změny</w:t>
            </w:r>
          </w:p>
        </w:tc>
      </w:tr>
      <w:tr w:rsidR="00C222ED" w14:paraId="4D190755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10238B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07DD6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85B9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FDDB9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9B88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rozpočtu</w:t>
            </w:r>
          </w:p>
        </w:tc>
      </w:tr>
      <w:tr w:rsidR="00C222ED" w14:paraId="43072ABB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3B1E1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1014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F67B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B039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psí útulek Borovno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59A88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65C1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4E2D8183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FF1C0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1032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2248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165C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ost.produkč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.činností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-les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974D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4C3F0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26C7518A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CE68B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1036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3099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2F384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činnost lesního hospodáře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4E1C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5519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1AA31319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8FEC8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1037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0F4BD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9FBBC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celospolečenská funkce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lesů - mysl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 sdružení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B258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C6C48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5CE34478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20732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2212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FA864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BE7C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obecní komunikace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6D8B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5ADA5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1D470855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68BE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2292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214BA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20E6A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dopravní obslužnost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FF99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7AE4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471CB732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1773A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BBDA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7AB86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pitná voda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C172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2484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123A08BC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ACD15B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2321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861E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FDC10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ČOV + kanalizace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A3E2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F778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35B5325D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6DC3B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2349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A8F96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33F3E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ostatní záležitosti vody (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Hlinišťata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DE785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7A36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209F5DEA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59E23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3111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930C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1FEDD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mateřská škola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B4EA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666B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00E1D7E6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E28EE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3314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13D4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80B27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knihovna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0D2E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6B10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47836F73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24462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3319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5325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8507A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kronika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4264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C152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2C58781E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576E2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3341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9FD7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EF2D6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veřejný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rozhlas+poplatek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za rádio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6E5C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96AF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77AB6062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04E53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3399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9A840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8671B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záležitost kult. církví, sděl. prostředků j. n.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8581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7552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46C55941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9D82E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3419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439D4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B464C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TJ Sokol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481A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E349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6B78EC21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FDF3D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3419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1830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BCB21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Klub cyklistů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C7DF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84EE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0F4D6E66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07AED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3421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C3E4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F375C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využití volného času dětí a mládeže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BBC62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6CE1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678D5C36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91065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3543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BFAE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694CB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pomoc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zdrav.postiženým</w:t>
            </w:r>
            <w:proofErr w:type="spellEnd"/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6EDC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D2125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265354C5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17604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3612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65E4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B0696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obecní byty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85E98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1A63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54314664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E7BE8A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3613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59E16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E5F5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nebytové hospodářství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BC8D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5E50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694FAAB6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66514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3631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900A9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B348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veřejné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osvětlení -energie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+ údržba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A076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A4898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78F69BE5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54EA8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3632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4F6E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1FEC5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pohřebnictví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7C48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A42E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2C2A4225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C78E90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3639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4F33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37B1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komunální služby a ÚR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51F3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AFA8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74127317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38605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3721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45D04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14ED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nebezpečný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odpad - poplatek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BBAD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BD7CB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1A63FABE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D62C3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3722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B4BB7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4907C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sběr a svoz komunálního odpadu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7D046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DBE2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17DADD31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96FD2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3723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A8880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36D5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sběr a svoz ostatních odpadu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6907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0708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7934FAEC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646DC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3745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34D7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0C672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péče o vzhled obcí a veřejnou zeleň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9DDE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3B71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5B976103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8B27B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3900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EAA2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2C037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ostatní činnost-charita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4AA69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A7355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11E9B603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71A7D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5512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02D87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F991D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výjezd.jednotka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obce+SDH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1DE2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4583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3A530A57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F85E1E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5213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F743F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B7C70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krizová rezerva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1AF9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980E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1B854368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C07F2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6112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AC2F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5BE91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zastupitelstvo obce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C95C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B73C6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6F6EC440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77A36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6171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49038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D7A1A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činnost místní správy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21567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C0815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12F87173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6BB50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6310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D797B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A41A6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obecné příjmy a výdaje z finančních oper.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5283C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5891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22480CD4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25108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6320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9183E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3B147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pojištění obecního majetku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4D7D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15,48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863C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6D89C098" w14:textId="77777777" w:rsidTr="00C222E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20E474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6409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8FBE7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4848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MRÚ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C8D41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3AD3D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22ED" w14:paraId="7CAF1B4D" w14:textId="77777777" w:rsidTr="00C222ED">
        <w:trPr>
          <w:trHeight w:val="300"/>
        </w:trPr>
        <w:tc>
          <w:tcPr>
            <w:tcW w:w="964" w:type="dxa"/>
            <w:noWrap/>
            <w:vAlign w:val="bottom"/>
            <w:hideMark/>
          </w:tcPr>
          <w:p w14:paraId="58AE7357" w14:textId="77777777" w:rsidR="00C222ED" w:rsidRDefault="00C222ED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378BAEA4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432" w:type="dxa"/>
            <w:noWrap/>
            <w:vAlign w:val="bottom"/>
          </w:tcPr>
          <w:p w14:paraId="04B7A1D9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14:paraId="13C8B443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Financování – splátka úvěru ČOV + silnice       </w:t>
            </w:r>
          </w:p>
        </w:tc>
        <w:tc>
          <w:tcPr>
            <w:tcW w:w="1734" w:type="dxa"/>
            <w:noWrap/>
            <w:vAlign w:val="center"/>
            <w:hideMark/>
          </w:tcPr>
          <w:p w14:paraId="15B82B2F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603,42</w:t>
            </w:r>
          </w:p>
        </w:tc>
        <w:tc>
          <w:tcPr>
            <w:tcW w:w="1004" w:type="dxa"/>
            <w:noWrap/>
            <w:vAlign w:val="bottom"/>
          </w:tcPr>
          <w:p w14:paraId="555D706E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222ED" w14:paraId="70066CF6" w14:textId="77777777" w:rsidTr="00C222ED">
        <w:trPr>
          <w:trHeight w:val="315"/>
        </w:trPr>
        <w:tc>
          <w:tcPr>
            <w:tcW w:w="964" w:type="dxa"/>
            <w:noWrap/>
            <w:vAlign w:val="bottom"/>
            <w:hideMark/>
          </w:tcPr>
          <w:p w14:paraId="64B75607" w14:textId="77777777" w:rsidR="00C222ED" w:rsidRDefault="00C222ED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686C2A86" w14:textId="77777777" w:rsidR="00C222ED" w:rsidRDefault="00C222E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432" w:type="dxa"/>
            <w:noWrap/>
            <w:vAlign w:val="center"/>
            <w:hideMark/>
          </w:tcPr>
          <w:p w14:paraId="18A84AAC" w14:textId="77777777" w:rsidR="00C222ED" w:rsidRDefault="00C222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734" w:type="dxa"/>
            <w:noWrap/>
            <w:vAlign w:val="center"/>
            <w:hideMark/>
          </w:tcPr>
          <w:p w14:paraId="0B4562DB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7700</w:t>
            </w:r>
          </w:p>
        </w:tc>
        <w:tc>
          <w:tcPr>
            <w:tcW w:w="1004" w:type="dxa"/>
            <w:noWrap/>
            <w:vAlign w:val="bottom"/>
          </w:tcPr>
          <w:p w14:paraId="7FEE3223" w14:textId="77777777" w:rsidR="00C222ED" w:rsidRDefault="00C222ED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B88D6BA" w14:textId="77777777" w:rsidR="00377A5C" w:rsidRDefault="00377A5C"/>
    <w:sectPr w:rsidR="0037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ED"/>
    <w:rsid w:val="00377A5C"/>
    <w:rsid w:val="00C2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A3A5"/>
  <w15:chartTrackingRefBased/>
  <w15:docId w15:val="{105894F9-16C0-4D80-866B-C9B71D4D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2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Střížovice</dc:creator>
  <cp:keywords/>
  <dc:description/>
  <cp:lastModifiedBy>Obec Střížovice</cp:lastModifiedBy>
  <cp:revision>2</cp:revision>
  <dcterms:created xsi:type="dcterms:W3CDTF">2021-12-14T13:39:00Z</dcterms:created>
  <dcterms:modified xsi:type="dcterms:W3CDTF">2021-12-14T13:40:00Z</dcterms:modified>
</cp:coreProperties>
</file>